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77" w:rsidRDefault="005A3C4B">
      <w:r>
        <w:rPr>
          <w:noProof/>
          <w:lang w:eastAsia="es-E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4.25pt;margin-top:339.75pt;width:2in;height:34.5pt;z-index:251658240">
            <v:textbox>
              <w:txbxContent>
                <w:p w:rsidR="005A3C4B" w:rsidRDefault="005A3C4B">
                  <w:r>
                    <w:t>La zona ampliada es la de color más oscuro</w:t>
                  </w:r>
                </w:p>
              </w:txbxContent>
            </v:textbox>
          </v:shape>
        </w:pict>
      </w:r>
      <w:r w:rsidR="00441FBF" w:rsidRPr="00441FBF">
        <w:rPr>
          <w:noProof/>
          <w:lang w:eastAsia="es-ES" w:bidi="ar-SA"/>
        </w:rPr>
        <w:drawing>
          <wp:inline distT="0" distB="0" distL="0" distR="0">
            <wp:extent cx="5731510" cy="5820410"/>
            <wp:effectExtent l="0" t="0" r="254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2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177" w:rsidSect="00E37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738" w:rsidRDefault="003F4738" w:rsidP="00441FBF">
      <w:pPr>
        <w:spacing w:after="0" w:line="240" w:lineRule="auto"/>
      </w:pPr>
      <w:r>
        <w:separator/>
      </w:r>
    </w:p>
  </w:endnote>
  <w:endnote w:type="continuationSeparator" w:id="1">
    <w:p w:rsidR="003F4738" w:rsidRDefault="003F4738" w:rsidP="0044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BF" w:rsidRDefault="00E37BE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2" type="#_x0000_t202" alt="5acXjzUk" style="position:absolute;margin-left:-21.3pt;margin-top:.05pt;width:34.95pt;height:34.95pt;z-index:251662336;visibility:visible;mso-wrap-style:none;mso-wrap-distance-left:0;mso-wrap-distance-right:0;mso-position-horizontal:right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<v:fill o:detectmouseclick="t"/>
          <v:textbox style="mso-fit-shape-to-text:t" inset="0,0,5pt,0">
            <w:txbxContent>
              <w:p w:rsidR="00441FBF" w:rsidRPr="00441FBF" w:rsidRDefault="00441FBF">
                <w:pPr>
                  <w:rPr>
                    <w:rFonts w:ascii="Calibri" w:eastAsia="Calibri" w:hAnsi="Calibri" w:cs="Calibri"/>
                    <w:noProof/>
                    <w:color w:val="FFFFFF"/>
                    <w:sz w:val="4"/>
                    <w:szCs w:val="4"/>
                  </w:rPr>
                </w:pPr>
                <w:r w:rsidRPr="00441FBF">
                  <w:rPr>
                    <w:rFonts w:ascii="Calibri" w:eastAsia="Calibri" w:hAnsi="Calibri" w:cs="Calibri"/>
                    <w:noProof/>
                    <w:color w:val="FFFFFF"/>
                    <w:sz w:val="4"/>
                    <w:szCs w:val="4"/>
                  </w:rPr>
                  <w:t>5acXjzUk</w:t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BF" w:rsidRDefault="00E37BE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1" type="#_x0000_t202" alt="5acXjzUk" style="position:absolute;margin-left:-21.3pt;margin-top:.05pt;width:34.95pt;height:34.95pt;z-index:251663360;visibility:visible;mso-wrap-style:none;mso-wrap-distance-left:0;mso-wrap-distance-right:0;mso-position-horizontal:right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<v:fill o:detectmouseclick="t"/>
          <v:textbox style="mso-fit-shape-to-text:t" inset="0,0,5pt,0">
            <w:txbxContent>
              <w:p w:rsidR="00441FBF" w:rsidRPr="00441FBF" w:rsidRDefault="00441FBF">
                <w:pPr>
                  <w:rPr>
                    <w:rFonts w:ascii="Calibri" w:eastAsia="Calibri" w:hAnsi="Calibri" w:cs="Calibri"/>
                    <w:noProof/>
                    <w:color w:val="FFFFFF"/>
                    <w:sz w:val="4"/>
                    <w:szCs w:val="4"/>
                  </w:rPr>
                </w:pPr>
                <w:r w:rsidRPr="00441FBF">
                  <w:rPr>
                    <w:rFonts w:ascii="Calibri" w:eastAsia="Calibri" w:hAnsi="Calibri" w:cs="Calibri"/>
                    <w:noProof/>
                    <w:color w:val="FFFFFF"/>
                    <w:sz w:val="4"/>
                    <w:szCs w:val="4"/>
                  </w:rPr>
                  <w:t>5acXjzUk</w:t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BF" w:rsidRDefault="00E37BE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2049" type="#_x0000_t202" alt="5acXjzUk" style="position:absolute;margin-left:-21.3pt;margin-top:.05pt;width:34.95pt;height:34.95pt;z-index:251661312;visibility:visible;mso-wrap-style:none;mso-wrap-distance-left:0;mso-wrap-distance-right:0;mso-position-horizontal:right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<v:fill o:detectmouseclick="t"/>
          <v:textbox style="mso-fit-shape-to-text:t" inset="0,0,5pt,0">
            <w:txbxContent>
              <w:p w:rsidR="00441FBF" w:rsidRPr="00441FBF" w:rsidRDefault="00441FBF">
                <w:pPr>
                  <w:rPr>
                    <w:rFonts w:ascii="Calibri" w:eastAsia="Calibri" w:hAnsi="Calibri" w:cs="Calibri"/>
                    <w:noProof/>
                    <w:color w:val="FFFFFF"/>
                    <w:sz w:val="4"/>
                    <w:szCs w:val="4"/>
                  </w:rPr>
                </w:pPr>
                <w:r w:rsidRPr="00441FBF">
                  <w:rPr>
                    <w:rFonts w:ascii="Calibri" w:eastAsia="Calibri" w:hAnsi="Calibri" w:cs="Calibri"/>
                    <w:noProof/>
                    <w:color w:val="FFFFFF"/>
                    <w:sz w:val="4"/>
                    <w:szCs w:val="4"/>
                  </w:rPr>
                  <w:t>5acXjzUk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738" w:rsidRDefault="003F4738" w:rsidP="00441FBF">
      <w:pPr>
        <w:spacing w:after="0" w:line="240" w:lineRule="auto"/>
      </w:pPr>
      <w:r>
        <w:separator/>
      </w:r>
    </w:p>
  </w:footnote>
  <w:footnote w:type="continuationSeparator" w:id="1">
    <w:p w:rsidR="003F4738" w:rsidRDefault="003F4738" w:rsidP="0044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BF" w:rsidRDefault="00E37BE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4" type="#_x0000_t202" alt="INTERNAL &amp; PARTNERS" style="position:absolute;margin-left:-21.3pt;margin-top:.05pt;width:34.95pt;height:34.95pt;z-index:251659264;visibility:visible;mso-wrap-style:none;mso-wrap-distance-left:0;mso-wrap-distance-right:0;mso-position-horizontal:right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<v:fill o:detectmouseclick="t"/>
          <v:textbox style="mso-fit-shape-to-text:t" inset="0,0,5pt,0">
            <w:txbxContent>
              <w:p w:rsidR="00441FBF" w:rsidRPr="00441FBF" w:rsidRDefault="00441FBF">
                <w:pPr>
                  <w:rPr>
                    <w:rFonts w:ascii="Calibri" w:eastAsia="Calibri" w:hAnsi="Calibri" w:cs="Calibri"/>
                    <w:noProof/>
                    <w:color w:val="808080"/>
                    <w:sz w:val="16"/>
                    <w:szCs w:val="16"/>
                  </w:rPr>
                </w:pPr>
                <w:r w:rsidRPr="00441FBF">
                  <w:rPr>
                    <w:rFonts w:ascii="Calibri" w:eastAsia="Calibri" w:hAnsi="Calibri" w:cs="Calibri"/>
                    <w:noProof/>
                    <w:color w:val="808080"/>
                    <w:sz w:val="16"/>
                    <w:szCs w:val="16"/>
                  </w:rPr>
                  <w:t>INTERNAL &amp; PARTNERS</w:t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BF" w:rsidRDefault="00E37BE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3" type="#_x0000_t202" alt="INTERNAL &amp; PARTNERS" style="position:absolute;margin-left:-21.3pt;margin-top:.05pt;width:34.95pt;height:34.95pt;z-index:251660288;visibility:visible;mso-wrap-style:none;mso-wrap-distance-left:0;mso-wrap-distance-right:0;mso-position-horizontal:right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<v:fill o:detectmouseclick="t"/>
          <v:textbox style="mso-fit-shape-to-text:t" inset="0,0,5pt,0">
            <w:txbxContent>
              <w:p w:rsidR="00441FBF" w:rsidRPr="00441FBF" w:rsidRDefault="00441FBF">
                <w:pPr>
                  <w:rPr>
                    <w:rFonts w:ascii="Calibri" w:eastAsia="Calibri" w:hAnsi="Calibri" w:cs="Calibri"/>
                    <w:noProof/>
                    <w:color w:val="808080"/>
                    <w:sz w:val="16"/>
                    <w:szCs w:val="16"/>
                  </w:rPr>
                </w:pPr>
                <w:r w:rsidRPr="00441FBF">
                  <w:rPr>
                    <w:rFonts w:ascii="Calibri" w:eastAsia="Calibri" w:hAnsi="Calibri" w:cs="Calibri"/>
                    <w:noProof/>
                    <w:color w:val="808080"/>
                    <w:sz w:val="16"/>
                    <w:szCs w:val="16"/>
                  </w:rPr>
                  <w:t>INTERNAL &amp; PARTNERS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BF" w:rsidRDefault="00E37BE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50" type="#_x0000_t202" alt="INTERNAL &amp; PARTNERS" style="position:absolute;margin-left:-21.3pt;margin-top:.05pt;width:34.95pt;height:34.95pt;z-index:251658240;visibility:visible;mso-wrap-style:none;mso-wrap-distance-left:0;mso-wrap-distance-right:0;mso-position-horizontal:right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<v:fill o:detectmouseclick="t"/>
          <v:textbox style="mso-fit-shape-to-text:t" inset="0,0,5pt,0">
            <w:txbxContent>
              <w:p w:rsidR="00441FBF" w:rsidRPr="00441FBF" w:rsidRDefault="00441FBF">
                <w:pPr>
                  <w:rPr>
                    <w:rFonts w:ascii="Calibri" w:eastAsia="Calibri" w:hAnsi="Calibri" w:cs="Calibri"/>
                    <w:noProof/>
                    <w:color w:val="808080"/>
                    <w:sz w:val="16"/>
                    <w:szCs w:val="16"/>
                  </w:rPr>
                </w:pPr>
                <w:r w:rsidRPr="00441FBF">
                  <w:rPr>
                    <w:rFonts w:ascii="Calibri" w:eastAsia="Calibri" w:hAnsi="Calibri" w:cs="Calibri"/>
                    <w:noProof/>
                    <w:color w:val="808080"/>
                    <w:sz w:val="16"/>
                    <w:szCs w:val="16"/>
                  </w:rPr>
                  <w:t>INTERNAL &amp; PARTNERS</w:t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41FBF"/>
    <w:rsid w:val="002D6024"/>
    <w:rsid w:val="003F4738"/>
    <w:rsid w:val="00441FBF"/>
    <w:rsid w:val="005A3C4B"/>
    <w:rsid w:val="00956660"/>
    <w:rsid w:val="009E3D57"/>
    <w:rsid w:val="00E3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s-E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FBF"/>
  </w:style>
  <w:style w:type="paragraph" w:styleId="Piedepgina">
    <w:name w:val="footer"/>
    <w:basedOn w:val="Normal"/>
    <w:link w:val="PiedepginaCar"/>
    <w:uiPriority w:val="99"/>
    <w:unhideWhenUsed/>
    <w:rsid w:val="0044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FBF"/>
  </w:style>
  <w:style w:type="paragraph" w:styleId="Textodeglobo">
    <w:name w:val="Balloon Text"/>
    <w:basedOn w:val="Normal"/>
    <w:link w:val="TextodegloboCar"/>
    <w:uiPriority w:val="99"/>
    <w:semiHidden/>
    <w:unhideWhenUsed/>
    <w:rsid w:val="005A3C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C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PUEYO Juan-Carlos</dc:creator>
  <cp:keywords/>
  <dc:description/>
  <cp:lastModifiedBy>usuario</cp:lastModifiedBy>
  <cp:revision>2</cp:revision>
  <dcterms:created xsi:type="dcterms:W3CDTF">2023-10-04T23:10:00Z</dcterms:created>
  <dcterms:modified xsi:type="dcterms:W3CDTF">2023-10-05T10:58:00Z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#808080,8,Calibri</vt:lpwstr>
  </property>
  <property fmtid="{D5CDD505-2E9C-101B-9397-08002B2CF9AE}" pid="4" name="ClassificationContentMarkingHeaderText">
    <vt:lpwstr>INTERNAL &amp; PARTNERS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#ffffff,2,Calibri</vt:lpwstr>
  </property>
  <property fmtid="{D5CDD505-2E9C-101B-9397-08002B2CF9AE}" pid="7" name="ClassificationContentMarkingFooterText">
    <vt:lpwstr>5acXjzUk</vt:lpwstr>
  </property>
  <property fmtid="{D5CDD505-2E9C-101B-9397-08002B2CF9AE}" pid="8" name="MSIP_Label_eafdac3b-4115-4c64-bf62-f9099ec36d84_Enabled">
    <vt:lpwstr>true</vt:lpwstr>
  </property>
  <property fmtid="{D5CDD505-2E9C-101B-9397-08002B2CF9AE}" pid="9" name="MSIP_Label_eafdac3b-4115-4c64-bf62-f9099ec36d84_SetDate">
    <vt:lpwstr>2023-10-04T23:10:11Z</vt:lpwstr>
  </property>
  <property fmtid="{D5CDD505-2E9C-101B-9397-08002B2CF9AE}" pid="10" name="MSIP_Label_eafdac3b-4115-4c64-bf62-f9099ec36d84_Method">
    <vt:lpwstr>Standard</vt:lpwstr>
  </property>
  <property fmtid="{D5CDD505-2E9C-101B-9397-08002B2CF9AE}" pid="11" name="MSIP_Label_eafdac3b-4115-4c64-bf62-f9099ec36d84_Name">
    <vt:lpwstr>InternalAndPartners</vt:lpwstr>
  </property>
  <property fmtid="{D5CDD505-2E9C-101B-9397-08002B2CF9AE}" pid="12" name="MSIP_Label_eafdac3b-4115-4c64-bf62-f9099ec36d84_SiteId">
    <vt:lpwstr>5047bca2-da88-442e-a09a-d9b8af692adc</vt:lpwstr>
  </property>
  <property fmtid="{D5CDD505-2E9C-101B-9397-08002B2CF9AE}" pid="13" name="MSIP_Label_eafdac3b-4115-4c64-bf62-f9099ec36d84_ActionId">
    <vt:lpwstr>233d9116-7d91-44d9-a2f2-d773d205ed43</vt:lpwstr>
  </property>
  <property fmtid="{D5CDD505-2E9C-101B-9397-08002B2CF9AE}" pid="14" name="MSIP_Label_eafdac3b-4115-4c64-bf62-f9099ec36d84_ContentBits">
    <vt:lpwstr>3</vt:lpwstr>
  </property>
</Properties>
</file>